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tblLayout w:type="fixed"/>
        <w:tblLook w:val="0000"/>
      </w:tblPr>
      <w:tblGrid>
        <w:gridCol w:w="4878"/>
        <w:gridCol w:w="4878"/>
      </w:tblGrid>
      <w:tr w:rsidR="00B96154" w:rsidTr="00F51011">
        <w:tc>
          <w:tcPr>
            <w:tcW w:w="4878" w:type="dxa"/>
          </w:tcPr>
          <w:p w:rsidR="00B96154" w:rsidRDefault="00B96154" w:rsidP="00F51011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ПРИНЯТО:</w:t>
            </w:r>
          </w:p>
        </w:tc>
        <w:tc>
          <w:tcPr>
            <w:tcW w:w="4878" w:type="dxa"/>
          </w:tcPr>
          <w:p w:rsidR="00B96154" w:rsidRDefault="00B96154" w:rsidP="00F51011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УТВЕРЖДЕНО:</w:t>
            </w:r>
          </w:p>
        </w:tc>
      </w:tr>
      <w:tr w:rsidR="00B96154" w:rsidTr="00F51011">
        <w:tc>
          <w:tcPr>
            <w:tcW w:w="4878" w:type="dxa"/>
          </w:tcPr>
          <w:p w:rsidR="00B96154" w:rsidRDefault="00B96154" w:rsidP="00F51011">
            <w:proofErr w:type="spellStart"/>
            <w:r>
              <w:t>Советом</w:t>
            </w:r>
            <w:proofErr w:type="spellEnd"/>
            <w:r>
              <w:t xml:space="preserve"> МБУДО   </w:t>
            </w:r>
            <w:proofErr w:type="spellStart"/>
            <w:r>
              <w:t>Пяозерская</w:t>
            </w:r>
            <w:proofErr w:type="spellEnd"/>
            <w:r>
              <w:t xml:space="preserve">  ДМШ</w:t>
            </w:r>
          </w:p>
        </w:tc>
        <w:tc>
          <w:tcPr>
            <w:tcW w:w="4878" w:type="dxa"/>
          </w:tcPr>
          <w:p w:rsidR="00B96154" w:rsidRDefault="00B96154" w:rsidP="00F51011">
            <w:pPr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Приказом</w:t>
            </w:r>
            <w:proofErr w:type="spellEnd"/>
            <w:r>
              <w:rPr>
                <w:sz w:val="23"/>
              </w:rPr>
              <w:t xml:space="preserve"> </w:t>
            </w:r>
            <w:r>
              <w:t xml:space="preserve">МБУДО   </w:t>
            </w:r>
            <w:proofErr w:type="spellStart"/>
            <w:r>
              <w:t>Пяозерская</w:t>
            </w:r>
            <w:proofErr w:type="spellEnd"/>
            <w:r>
              <w:t xml:space="preserve">  ДМШ</w:t>
            </w:r>
            <w:r>
              <w:rPr>
                <w:sz w:val="23"/>
              </w:rPr>
              <w:t xml:space="preserve"> </w:t>
            </w:r>
          </w:p>
        </w:tc>
      </w:tr>
      <w:tr w:rsidR="00B96154" w:rsidTr="00F51011">
        <w:tc>
          <w:tcPr>
            <w:tcW w:w="4878" w:type="dxa"/>
          </w:tcPr>
          <w:p w:rsidR="00B96154" w:rsidRPr="00873E8E" w:rsidRDefault="00B96154" w:rsidP="00873E8E">
            <w:pPr>
              <w:rPr>
                <w:lang w:val="ru-RU"/>
              </w:rPr>
            </w:pPr>
            <w:proofErr w:type="spellStart"/>
            <w:r>
              <w:t>Протокол</w:t>
            </w:r>
            <w:proofErr w:type="spellEnd"/>
            <w:r>
              <w:t xml:space="preserve">  № </w:t>
            </w:r>
            <w:r w:rsidR="00873E8E">
              <w:rPr>
                <w:lang w:val="ru-RU"/>
              </w:rPr>
              <w:t>18</w:t>
            </w:r>
          </w:p>
        </w:tc>
        <w:tc>
          <w:tcPr>
            <w:tcW w:w="4878" w:type="dxa"/>
          </w:tcPr>
          <w:p w:rsidR="00B96154" w:rsidRDefault="0032796A" w:rsidP="00F51011">
            <w:pPr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  <w:r>
              <w:rPr>
                <w:sz w:val="23"/>
                <w:lang w:val="ru-RU"/>
              </w:rPr>
              <w:t>21</w:t>
            </w: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от</w:t>
            </w:r>
            <w:proofErr w:type="spellEnd"/>
            <w:r>
              <w:rPr>
                <w:sz w:val="23"/>
              </w:rPr>
              <w:t xml:space="preserve">    «</w:t>
            </w: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 xml:space="preserve">7» </w:t>
            </w:r>
            <w:proofErr w:type="spellStart"/>
            <w:r>
              <w:rPr>
                <w:sz w:val="23"/>
              </w:rPr>
              <w:t>ма</w:t>
            </w:r>
            <w:proofErr w:type="spellEnd"/>
            <w:r>
              <w:rPr>
                <w:sz w:val="23"/>
                <w:lang w:val="ru-RU"/>
              </w:rPr>
              <w:t>рта</w:t>
            </w:r>
            <w:r>
              <w:rPr>
                <w:sz w:val="23"/>
              </w:rPr>
              <w:t xml:space="preserve"> 20</w:t>
            </w:r>
            <w:proofErr w:type="spellStart"/>
            <w:r>
              <w:rPr>
                <w:sz w:val="23"/>
                <w:lang w:val="ru-RU"/>
              </w:rPr>
              <w:t>20</w:t>
            </w:r>
            <w:proofErr w:type="spellEnd"/>
            <w:r w:rsidR="00B96154">
              <w:rPr>
                <w:sz w:val="23"/>
              </w:rPr>
              <w:t xml:space="preserve"> </w:t>
            </w:r>
            <w:proofErr w:type="spellStart"/>
            <w:r w:rsidR="00B96154">
              <w:rPr>
                <w:sz w:val="23"/>
              </w:rPr>
              <w:t>года</w:t>
            </w:r>
            <w:proofErr w:type="spellEnd"/>
          </w:p>
        </w:tc>
      </w:tr>
      <w:tr w:rsidR="00B96154" w:rsidTr="00F51011">
        <w:tc>
          <w:tcPr>
            <w:tcW w:w="4878" w:type="dxa"/>
          </w:tcPr>
          <w:p w:rsidR="00B96154" w:rsidRDefault="00B96154" w:rsidP="00873E8E">
            <w:pPr>
              <w:rPr>
                <w:sz w:val="23"/>
              </w:rPr>
            </w:pPr>
            <w:proofErr w:type="spellStart"/>
            <w:r>
              <w:t>от</w:t>
            </w:r>
            <w:proofErr w:type="spellEnd"/>
            <w:r>
              <w:rPr>
                <w:sz w:val="23"/>
              </w:rPr>
              <w:t xml:space="preserve">  «</w:t>
            </w:r>
            <w:r w:rsidR="00873E8E">
              <w:rPr>
                <w:sz w:val="23"/>
                <w:lang w:val="ru-RU"/>
              </w:rPr>
              <w:t>17</w:t>
            </w:r>
            <w:r>
              <w:rPr>
                <w:sz w:val="23"/>
              </w:rPr>
              <w:t xml:space="preserve">» </w:t>
            </w:r>
            <w:proofErr w:type="spellStart"/>
            <w:r>
              <w:rPr>
                <w:sz w:val="23"/>
              </w:rPr>
              <w:t>ма</w:t>
            </w:r>
            <w:proofErr w:type="spellEnd"/>
            <w:r w:rsidR="00873E8E">
              <w:rPr>
                <w:sz w:val="23"/>
                <w:lang w:val="ru-RU"/>
              </w:rPr>
              <w:t xml:space="preserve">рта </w:t>
            </w:r>
            <w:r>
              <w:rPr>
                <w:sz w:val="23"/>
              </w:rPr>
              <w:t xml:space="preserve"> 20</w:t>
            </w:r>
            <w:proofErr w:type="spellStart"/>
            <w:r w:rsidR="00873E8E">
              <w:rPr>
                <w:sz w:val="23"/>
                <w:lang w:val="ru-RU"/>
              </w:rPr>
              <w:t>20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  <w:tc>
          <w:tcPr>
            <w:tcW w:w="4878" w:type="dxa"/>
          </w:tcPr>
          <w:p w:rsidR="00B96154" w:rsidRDefault="00B96154" w:rsidP="00F51011">
            <w:pPr>
              <w:rPr>
                <w:sz w:val="23"/>
              </w:rPr>
            </w:pPr>
            <w:proofErr w:type="spellStart"/>
            <w:r>
              <w:rPr>
                <w:sz w:val="23"/>
              </w:rPr>
              <w:t>Директор</w:t>
            </w:r>
            <w:proofErr w:type="spellEnd"/>
            <w:r>
              <w:rPr>
                <w:sz w:val="23"/>
              </w:rPr>
              <w:t xml:space="preserve">  </w:t>
            </w:r>
            <w:r>
              <w:t xml:space="preserve">МБУДО   </w:t>
            </w:r>
            <w:proofErr w:type="spellStart"/>
            <w:r>
              <w:t>Пяозерская</w:t>
            </w:r>
            <w:proofErr w:type="spellEnd"/>
            <w:r>
              <w:t xml:space="preserve">  ДМШ</w:t>
            </w:r>
            <w:r>
              <w:rPr>
                <w:sz w:val="23"/>
              </w:rPr>
              <w:t xml:space="preserve">  </w:t>
            </w:r>
          </w:p>
        </w:tc>
      </w:tr>
      <w:tr w:rsidR="00B96154" w:rsidTr="00F51011">
        <w:tc>
          <w:tcPr>
            <w:tcW w:w="4878" w:type="dxa"/>
          </w:tcPr>
          <w:p w:rsidR="00B96154" w:rsidRDefault="00B96154" w:rsidP="00F51011"/>
        </w:tc>
        <w:tc>
          <w:tcPr>
            <w:tcW w:w="4878" w:type="dxa"/>
          </w:tcPr>
          <w:p w:rsidR="00B96154" w:rsidRDefault="00B96154" w:rsidP="00F51011">
            <w:pPr>
              <w:rPr>
                <w:sz w:val="23"/>
              </w:rPr>
            </w:pPr>
            <w:r>
              <w:t xml:space="preserve">                                  </w:t>
            </w:r>
            <w:proofErr w:type="spellStart"/>
            <w:r>
              <w:t>Новикова</w:t>
            </w:r>
            <w:proofErr w:type="spellEnd"/>
            <w:r>
              <w:t xml:space="preserve"> Е.О.</w:t>
            </w:r>
          </w:p>
        </w:tc>
      </w:tr>
    </w:tbl>
    <w:p w:rsidR="00B861D9" w:rsidRDefault="00B861D9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A7EF0" w:rsidRDefault="007C479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 w:rsid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обучении с применением</w:t>
      </w:r>
    </w:p>
    <w:p w:rsidR="00B861D9" w:rsidRPr="00B861D9" w:rsidRDefault="00B861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дистанционных технологий в МБУДО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Пяозерская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ДМШ</w:t>
      </w:r>
    </w:p>
    <w:p w:rsidR="007A7EF0" w:rsidRPr="00B861D9" w:rsidRDefault="007C47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б обучении с применением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МБУДО </w:t>
      </w:r>
      <w:proofErr w:type="spellStart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Пяозерская</w:t>
      </w:r>
      <w:proofErr w:type="spellEnd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ДМШ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873E8E" w:rsidRDefault="007C479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873E8E" w:rsidRDefault="007C479A" w:rsidP="00873E8E">
      <w:pPr>
        <w:pStyle w:val="a3"/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E8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7A7EF0" w:rsidRPr="00873E8E" w:rsidRDefault="007C479A" w:rsidP="00873E8E">
      <w:pPr>
        <w:pStyle w:val="a3"/>
        <w:numPr>
          <w:ilvl w:val="0"/>
          <w:numId w:val="1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E8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7A7EF0" w:rsidRPr="00B861D9" w:rsidRDefault="007C479A" w:rsidP="00873E8E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A7EF0" w:rsidRPr="00B861D9" w:rsidRDefault="007C479A" w:rsidP="00873E8E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4.3172-14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7EF0" w:rsidRPr="00B861D9" w:rsidRDefault="007C479A" w:rsidP="00873E8E">
      <w:pPr>
        <w:numPr>
          <w:ilvl w:val="0"/>
          <w:numId w:val="1"/>
        </w:numPr>
        <w:spacing w:before="0" w:beforeAutospacing="0" w:after="0" w:afterAutospacing="0"/>
        <w:ind w:left="777" w:right="181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МБУДО </w:t>
      </w:r>
      <w:proofErr w:type="spellStart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Пяозерская</w:t>
      </w:r>
      <w:proofErr w:type="spellEnd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ДМШ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7A7EF0" w:rsidRPr="00B861D9" w:rsidRDefault="007C479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7A7EF0" w:rsidRPr="00B861D9" w:rsidRDefault="007C479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7A7EF0" w:rsidRPr="00B861D9" w:rsidRDefault="007C479A" w:rsidP="00873E8E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проживания преподавателей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независимо от места нахождения обучающихся.</w:t>
      </w:r>
    </w:p>
    <w:p w:rsidR="007A7EF0" w:rsidRPr="00B861D9" w:rsidRDefault="007C479A" w:rsidP="00873E8E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Дистанционное обучение применяется для реализации 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дополнительной общеобразовательной </w:t>
      </w:r>
      <w:proofErr w:type="spellStart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предпрофессиональной</w:t>
      </w:r>
      <w:proofErr w:type="spellEnd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в области искусства «Фортепиано» и дополнительной общеобразовательной </w:t>
      </w:r>
      <w:proofErr w:type="spellStart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художественной направленности.</w:t>
      </w:r>
    </w:p>
    <w:p w:rsidR="007A7EF0" w:rsidRPr="00B861D9" w:rsidRDefault="007C479A" w:rsidP="00873E8E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 Согласие на дистанционное обучение оформляется в форме заявления родителя (законного представителя).</w:t>
      </w:r>
    </w:p>
    <w:p w:rsidR="00873E8E" w:rsidRDefault="007C479A" w:rsidP="00873E8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861D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 Для обеспечения дистанционного обучения Школа:</w:t>
      </w:r>
    </w:p>
    <w:p w:rsidR="007A7EF0" w:rsidRPr="00873E8E" w:rsidRDefault="007C479A" w:rsidP="00873E8E">
      <w:pPr>
        <w:pStyle w:val="a3"/>
        <w:numPr>
          <w:ilvl w:val="0"/>
          <w:numId w:val="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E8E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 ответственного за реализацию дистанционного обучения, в том числе </w:t>
      </w:r>
      <w:r w:rsidR="00CD581A" w:rsidRPr="00873E8E">
        <w:rPr>
          <w:rFonts w:hAnsi="Times New Roman" w:cs="Times New Roman"/>
          <w:color w:val="000000"/>
          <w:sz w:val="24"/>
          <w:szCs w:val="24"/>
          <w:lang w:val="ru-RU"/>
        </w:rPr>
        <w:t>всех преподавателей, которые обучают дистанционно</w:t>
      </w:r>
      <w:r w:rsidRPr="00873E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A7EF0" w:rsidRPr="00B861D9" w:rsidRDefault="007C479A" w:rsidP="00873E8E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7A7EF0" w:rsidRPr="00B861D9" w:rsidRDefault="007C479A" w:rsidP="00873E8E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оказывает информационную поддержку обучающимся, родителям (законным представителям) и </w:t>
      </w:r>
      <w:r w:rsidR="00B96154">
        <w:rPr>
          <w:rFonts w:hAnsi="Times New Roman" w:cs="Times New Roman"/>
          <w:color w:val="000000"/>
          <w:sz w:val="24"/>
          <w:szCs w:val="24"/>
          <w:lang w:val="ru-RU"/>
        </w:rPr>
        <w:t xml:space="preserve">преподавателям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Школы, в том числе знакомит с необходимыми дистанционными ресурсами;</w:t>
      </w:r>
    </w:p>
    <w:p w:rsidR="007A7EF0" w:rsidRPr="00B861D9" w:rsidRDefault="007C479A" w:rsidP="00873E8E">
      <w:pPr>
        <w:numPr>
          <w:ilvl w:val="0"/>
          <w:numId w:val="2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 Чтобы обучающийся мог участвовать в дистанционном обучении, ему следует придерживаться следующего регламента: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2.5.2. Заходить  на ПДО в соответствии с </w:t>
      </w:r>
      <w:r w:rsidR="007905C0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действующим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видеоматериалы, тесты, собственные материалы </w:t>
      </w:r>
      <w:r w:rsidR="00873E8E">
        <w:rPr>
          <w:rFonts w:hAnsi="Times New Roman" w:cs="Times New Roman"/>
          <w:color w:val="000000"/>
          <w:sz w:val="24"/>
          <w:szCs w:val="24"/>
          <w:lang w:val="ru-RU"/>
        </w:rPr>
        <w:t>преподавателя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, с которыми обучающийся работает самостоятельно.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сообщения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куда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преподаватель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 высылает примечания и разъяснения по организации дистанционного образовательного процесса.</w:t>
      </w:r>
    </w:p>
    <w:p w:rsidR="007A7EF0" w:rsidRPr="00B861D9" w:rsidRDefault="007C479A" w:rsidP="00873E8E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2.5.4. Выполнять задания по указаниям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преподавателя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и в срок, который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установил.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2.5.5. Выполненные задания и другие работы направлять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преподавателю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проверку посредством ПДО, электронной почты или через другие средства сообщения, которые определил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преподаватель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B861D9" w:rsidRDefault="007C479A" w:rsidP="00873E8E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2.5.6. Проверять комментарии и замечания </w:t>
      </w:r>
      <w:r w:rsidR="00CD581A">
        <w:rPr>
          <w:rFonts w:hAnsi="Times New Roman" w:cs="Times New Roman"/>
          <w:color w:val="000000"/>
          <w:sz w:val="24"/>
          <w:szCs w:val="24"/>
          <w:lang w:val="ru-RU"/>
        </w:rPr>
        <w:t>преподавателя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в отношении выполненных работ 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того, как отправил работу на проверку.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2.6. </w:t>
      </w:r>
      <w:r w:rsidR="00873E8E">
        <w:rPr>
          <w:rFonts w:hAnsi="Times New Roman" w:cs="Times New Roman"/>
          <w:color w:val="000000"/>
          <w:sz w:val="24"/>
          <w:szCs w:val="24"/>
          <w:lang w:val="ru-RU"/>
        </w:rPr>
        <w:t>Преподаватель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применять для дистанционного обучения платформу 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028F5">
        <w:rPr>
          <w:rFonts w:hAnsi="Times New Roman" w:cs="Times New Roman"/>
          <w:color w:val="000000"/>
          <w:sz w:val="24"/>
          <w:szCs w:val="24"/>
        </w:rPr>
        <w:t>Vkontakte</w:t>
      </w:r>
      <w:proofErr w:type="spellEnd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>Преподаватель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заблаговременно сообщать через  электронную почту 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 xml:space="preserve">или </w:t>
      </w:r>
      <w:proofErr w:type="spellStart"/>
      <w:r w:rsidR="00873E8E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="00E028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обучающимся и родителям (законным представителям) о проведении  электронного занятия, в котором принимает личное участие.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>Преподаватель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</w:t>
      </w:r>
      <w:r w:rsidR="00B96154">
        <w:rPr>
          <w:rFonts w:hAnsi="Times New Roman" w:cs="Times New Roman"/>
          <w:color w:val="000000"/>
          <w:sz w:val="24"/>
          <w:szCs w:val="24"/>
          <w:lang w:val="ru-RU"/>
        </w:rPr>
        <w:t>преподаватель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соблюдать санитарно-эпидемиологические требования. Общее время работы обучающегося за компьютером не должно превышать нормы за урок: в 1–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-м классе – 20 минут, 4-м – 25 минут, 5–6-м классе – 30 минут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5 классов – два урока.</w:t>
      </w:r>
    </w:p>
    <w:p w:rsidR="007A7EF0" w:rsidRPr="00B861D9" w:rsidRDefault="007C479A" w:rsidP="00873E8E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оказания методической помощи обучающимся</w:t>
      </w:r>
    </w:p>
    <w:p w:rsidR="007A7EF0" w:rsidRPr="00B861D9" w:rsidRDefault="007C479A" w:rsidP="00873E8E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</w:t>
      </w:r>
      <w:r w:rsidR="00E028F5">
        <w:rPr>
          <w:rFonts w:hAnsi="Times New Roman" w:cs="Times New Roman"/>
          <w:color w:val="000000"/>
          <w:sz w:val="24"/>
          <w:szCs w:val="24"/>
          <w:lang w:val="ru-RU"/>
        </w:rPr>
        <w:t>преподавател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я.</w:t>
      </w:r>
    </w:p>
    <w:p w:rsidR="007A7EF0" w:rsidRPr="00B861D9" w:rsidRDefault="007C479A" w:rsidP="00873E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7A7EF0" w:rsidRPr="00B861D9" w:rsidRDefault="007C479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4.1. Текущий </w:t>
      </w:r>
      <w:r w:rsidR="00506274">
        <w:rPr>
          <w:rFonts w:hAnsi="Times New Roman" w:cs="Times New Roman"/>
          <w:color w:val="000000"/>
          <w:sz w:val="24"/>
          <w:szCs w:val="24"/>
          <w:lang w:val="ru-RU"/>
        </w:rPr>
        <w:t xml:space="preserve">и промежуточный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контроль результатов дистанционного обучения проводится </w:t>
      </w:r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преподавателями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. Они используют формы проверки и контроля знаний, предусмотренные </w:t>
      </w:r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рабочими программами учебных предметов дополнительных общеобразовательных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Положением о формах, периодичности и порядке текущего контроля успеваемости и промежуточной аттестации учащихся в Муниципальном бюджетном учреждении дополнительного образования «</w:t>
      </w:r>
      <w:proofErr w:type="spellStart"/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Пяозерская</w:t>
      </w:r>
      <w:proofErr w:type="spellEnd"/>
      <w:r w:rsidR="0050627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детская музыкальная школа» </w:t>
      </w:r>
      <w:proofErr w:type="spellStart"/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Лоухского</w:t>
      </w:r>
      <w:proofErr w:type="spellEnd"/>
      <w:r w:rsidR="00506274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Pr="00B861D9" w:rsidRDefault="007C479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B9615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 Отметки, полученные обучающимися за выполненные задания при дистанционном обучении, заносятся в  журнал</w:t>
      </w:r>
      <w:r w:rsidR="00506274">
        <w:rPr>
          <w:rFonts w:hAnsi="Times New Roman" w:cs="Times New Roman"/>
          <w:color w:val="000000"/>
          <w:sz w:val="24"/>
          <w:szCs w:val="24"/>
          <w:lang w:val="ru-RU"/>
        </w:rPr>
        <w:t>ы по индивидуальным и групповым занятиям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EF0" w:rsidRDefault="007C479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B9615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. Итоговый контроль результатов дистанционного обучения </w:t>
      </w:r>
      <w:r w:rsidR="00B9615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на основании Положения о порядке и формах проведении итоговой аттестации учащихся МБУДО </w:t>
      </w:r>
      <w:proofErr w:type="spellStart"/>
      <w:r w:rsidR="00B96154">
        <w:rPr>
          <w:rFonts w:hAnsi="Times New Roman" w:cs="Times New Roman"/>
          <w:color w:val="000000"/>
          <w:sz w:val="24"/>
          <w:szCs w:val="24"/>
          <w:lang w:val="ru-RU"/>
        </w:rPr>
        <w:t>Пяозерская</w:t>
      </w:r>
      <w:proofErr w:type="spellEnd"/>
      <w:r w:rsidR="00B96154">
        <w:rPr>
          <w:rFonts w:hAnsi="Times New Roman" w:cs="Times New Roman"/>
          <w:color w:val="000000"/>
          <w:sz w:val="24"/>
          <w:szCs w:val="24"/>
          <w:lang w:val="ru-RU"/>
        </w:rPr>
        <w:t xml:space="preserve"> ДМШ по дополнительной общеобразовательной </w:t>
      </w:r>
      <w:proofErr w:type="spellStart"/>
      <w:r w:rsidR="00B96154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="00B9615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программе художественной направленности.</w:t>
      </w:r>
    </w:p>
    <w:p w:rsidR="0093431A" w:rsidRDefault="0093431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31A" w:rsidRDefault="0093431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31A" w:rsidRDefault="0093431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431A" w:rsidRDefault="0093431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756" w:type="dxa"/>
        <w:tblLayout w:type="fixed"/>
        <w:tblLook w:val="0000"/>
      </w:tblPr>
      <w:tblGrid>
        <w:gridCol w:w="4878"/>
        <w:gridCol w:w="4878"/>
      </w:tblGrid>
      <w:tr w:rsidR="0093431A" w:rsidTr="00E65FDB">
        <w:tc>
          <w:tcPr>
            <w:tcW w:w="4878" w:type="dxa"/>
          </w:tcPr>
          <w:p w:rsidR="0093431A" w:rsidRPr="0093431A" w:rsidRDefault="0093431A" w:rsidP="00E65FDB">
            <w:pPr>
              <w:rPr>
                <w:b/>
                <w:sz w:val="23"/>
                <w:lang w:val="ru-RU"/>
              </w:rPr>
            </w:pPr>
          </w:p>
        </w:tc>
        <w:tc>
          <w:tcPr>
            <w:tcW w:w="4878" w:type="dxa"/>
          </w:tcPr>
          <w:p w:rsidR="0093431A" w:rsidRDefault="0093431A" w:rsidP="00E65FDB">
            <w:pPr>
              <w:rPr>
                <w:b/>
                <w:sz w:val="23"/>
              </w:rPr>
            </w:pPr>
            <w:r>
              <w:rPr>
                <w:b/>
                <w:sz w:val="23"/>
                <w:lang w:val="ru-RU"/>
              </w:rPr>
              <w:t>Приложение №1</w:t>
            </w:r>
            <w:r>
              <w:rPr>
                <w:b/>
                <w:sz w:val="23"/>
              </w:rPr>
              <w:t>:</w:t>
            </w:r>
          </w:p>
        </w:tc>
      </w:tr>
      <w:tr w:rsidR="0093431A" w:rsidRPr="0093431A" w:rsidTr="00E65FDB">
        <w:tc>
          <w:tcPr>
            <w:tcW w:w="4878" w:type="dxa"/>
          </w:tcPr>
          <w:p w:rsidR="0093431A" w:rsidRPr="0093431A" w:rsidRDefault="0093431A" w:rsidP="00E65FDB">
            <w:pPr>
              <w:rPr>
                <w:lang w:val="ru-RU"/>
              </w:rPr>
            </w:pPr>
          </w:p>
        </w:tc>
        <w:tc>
          <w:tcPr>
            <w:tcW w:w="4878" w:type="dxa"/>
          </w:tcPr>
          <w:p w:rsidR="0093431A" w:rsidRPr="0093431A" w:rsidRDefault="0093431A" w:rsidP="0093431A">
            <w:pPr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</w:t>
            </w:r>
            <w:r w:rsidRPr="0093431A">
              <w:rPr>
                <w:sz w:val="23"/>
                <w:lang w:val="ru-RU"/>
              </w:rPr>
              <w:t xml:space="preserve"> Приказ</w:t>
            </w:r>
            <w:r>
              <w:rPr>
                <w:sz w:val="23"/>
                <w:lang w:val="ru-RU"/>
              </w:rPr>
              <w:t>у</w:t>
            </w:r>
            <w:r w:rsidRPr="0093431A">
              <w:rPr>
                <w:sz w:val="23"/>
                <w:lang w:val="ru-RU"/>
              </w:rPr>
              <w:t xml:space="preserve"> </w:t>
            </w:r>
            <w:r w:rsidRPr="0093431A">
              <w:rPr>
                <w:lang w:val="ru-RU"/>
              </w:rPr>
              <w:t xml:space="preserve">МБУДО   </w:t>
            </w:r>
            <w:proofErr w:type="spellStart"/>
            <w:r w:rsidRPr="0093431A">
              <w:rPr>
                <w:lang w:val="ru-RU"/>
              </w:rPr>
              <w:t>Пяозерская</w:t>
            </w:r>
            <w:proofErr w:type="spellEnd"/>
            <w:r w:rsidRPr="0093431A">
              <w:rPr>
                <w:lang w:val="ru-RU"/>
              </w:rPr>
              <w:t xml:space="preserve">  ДМШ</w:t>
            </w:r>
            <w:r w:rsidRPr="0093431A">
              <w:rPr>
                <w:sz w:val="23"/>
                <w:lang w:val="ru-RU"/>
              </w:rPr>
              <w:t xml:space="preserve"> </w:t>
            </w:r>
          </w:p>
        </w:tc>
      </w:tr>
      <w:tr w:rsidR="0093431A" w:rsidTr="00E65FDB">
        <w:tc>
          <w:tcPr>
            <w:tcW w:w="4878" w:type="dxa"/>
          </w:tcPr>
          <w:p w:rsidR="0093431A" w:rsidRPr="0093431A" w:rsidRDefault="0093431A" w:rsidP="00E65FDB">
            <w:pPr>
              <w:rPr>
                <w:lang w:val="ru-RU"/>
              </w:rPr>
            </w:pPr>
          </w:p>
        </w:tc>
        <w:tc>
          <w:tcPr>
            <w:tcW w:w="4878" w:type="dxa"/>
          </w:tcPr>
          <w:p w:rsidR="0093431A" w:rsidRDefault="0093431A" w:rsidP="00E65FDB">
            <w:pPr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  <w:r>
              <w:rPr>
                <w:sz w:val="23"/>
                <w:lang w:val="ru-RU"/>
              </w:rPr>
              <w:t>21</w:t>
            </w:r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от</w:t>
            </w:r>
            <w:proofErr w:type="spellEnd"/>
            <w:r>
              <w:rPr>
                <w:sz w:val="23"/>
              </w:rPr>
              <w:t xml:space="preserve">    «</w:t>
            </w:r>
            <w:r>
              <w:rPr>
                <w:sz w:val="23"/>
                <w:lang w:val="ru-RU"/>
              </w:rPr>
              <w:t>1</w:t>
            </w:r>
            <w:r>
              <w:rPr>
                <w:sz w:val="23"/>
              </w:rPr>
              <w:t xml:space="preserve">7» </w:t>
            </w:r>
            <w:proofErr w:type="spellStart"/>
            <w:r>
              <w:rPr>
                <w:sz w:val="23"/>
              </w:rPr>
              <w:t>ма</w:t>
            </w:r>
            <w:proofErr w:type="spellEnd"/>
            <w:r>
              <w:rPr>
                <w:sz w:val="23"/>
                <w:lang w:val="ru-RU"/>
              </w:rPr>
              <w:t>рта</w:t>
            </w:r>
            <w:r>
              <w:rPr>
                <w:sz w:val="23"/>
              </w:rPr>
              <w:t xml:space="preserve"> 20</w:t>
            </w:r>
            <w:proofErr w:type="spellStart"/>
            <w:r>
              <w:rPr>
                <w:sz w:val="23"/>
                <w:lang w:val="ru-RU"/>
              </w:rPr>
              <w:t>20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года</w:t>
            </w:r>
            <w:proofErr w:type="spellEnd"/>
          </w:p>
        </w:tc>
      </w:tr>
      <w:tr w:rsidR="0093431A" w:rsidTr="00E65FDB">
        <w:tc>
          <w:tcPr>
            <w:tcW w:w="4878" w:type="dxa"/>
          </w:tcPr>
          <w:p w:rsidR="0093431A" w:rsidRPr="0093431A" w:rsidRDefault="0093431A" w:rsidP="00E65FDB">
            <w:pPr>
              <w:rPr>
                <w:sz w:val="23"/>
                <w:lang w:val="ru-RU"/>
              </w:rPr>
            </w:pPr>
          </w:p>
        </w:tc>
        <w:tc>
          <w:tcPr>
            <w:tcW w:w="4878" w:type="dxa"/>
          </w:tcPr>
          <w:p w:rsidR="0093431A" w:rsidRDefault="0093431A" w:rsidP="00E65FDB">
            <w:pPr>
              <w:rPr>
                <w:sz w:val="23"/>
              </w:rPr>
            </w:pPr>
            <w:r>
              <w:rPr>
                <w:sz w:val="23"/>
              </w:rPr>
              <w:t xml:space="preserve"> </w:t>
            </w:r>
          </w:p>
        </w:tc>
      </w:tr>
      <w:tr w:rsidR="0093431A" w:rsidTr="00E65FDB">
        <w:tc>
          <w:tcPr>
            <w:tcW w:w="4878" w:type="dxa"/>
          </w:tcPr>
          <w:p w:rsidR="0093431A" w:rsidRDefault="0093431A" w:rsidP="00E65FDB"/>
        </w:tc>
        <w:tc>
          <w:tcPr>
            <w:tcW w:w="4878" w:type="dxa"/>
          </w:tcPr>
          <w:p w:rsidR="0093431A" w:rsidRPr="0093431A" w:rsidRDefault="0093431A" w:rsidP="00E65FDB">
            <w:pPr>
              <w:rPr>
                <w:sz w:val="23"/>
                <w:lang w:val="ru-RU"/>
              </w:rPr>
            </w:pPr>
          </w:p>
        </w:tc>
      </w:tr>
    </w:tbl>
    <w:p w:rsidR="0093431A" w:rsidRDefault="0093431A" w:rsidP="0093431A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3431A" w:rsidRDefault="0093431A" w:rsidP="0093431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 обучении с применением</w:t>
      </w:r>
    </w:p>
    <w:p w:rsidR="0093431A" w:rsidRPr="00B861D9" w:rsidRDefault="0093431A" w:rsidP="00934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дистанционных технологий в МБУДО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Пяозерская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ДМШ</w:t>
      </w:r>
    </w:p>
    <w:p w:rsidR="0093431A" w:rsidRPr="00B861D9" w:rsidRDefault="0093431A" w:rsidP="00934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3431A" w:rsidRPr="00B861D9" w:rsidRDefault="0093431A" w:rsidP="0093431A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б обучении с применением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МБУДО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Пяозерская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ДМШ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93431A" w:rsidRDefault="0093431A" w:rsidP="009343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93431A" w:rsidRDefault="0093431A" w:rsidP="0093431A">
      <w:pPr>
        <w:pStyle w:val="a3"/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E8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93431A" w:rsidRPr="00873E8E" w:rsidRDefault="0093431A" w:rsidP="0093431A">
      <w:pPr>
        <w:pStyle w:val="a3"/>
        <w:numPr>
          <w:ilvl w:val="0"/>
          <w:numId w:val="1"/>
        </w:numPr>
        <w:spacing w:before="0" w:before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E8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93431A" w:rsidRPr="00B861D9" w:rsidRDefault="0093431A" w:rsidP="0093431A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3431A" w:rsidRPr="00B861D9" w:rsidRDefault="0093431A" w:rsidP="0093431A">
      <w:pPr>
        <w:numPr>
          <w:ilvl w:val="0"/>
          <w:numId w:val="1"/>
        </w:numPr>
        <w:spacing w:before="0" w:before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4.3172-14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3431A" w:rsidRPr="00B861D9" w:rsidRDefault="0093431A" w:rsidP="0093431A">
      <w:pPr>
        <w:numPr>
          <w:ilvl w:val="0"/>
          <w:numId w:val="1"/>
        </w:numPr>
        <w:spacing w:before="0" w:beforeAutospacing="0" w:after="0" w:afterAutospacing="0"/>
        <w:ind w:left="777" w:right="181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МБУДО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Пяозерская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ДМШ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93431A" w:rsidRPr="00B861D9" w:rsidRDefault="0093431A" w:rsidP="009343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93431A" w:rsidRPr="00B861D9" w:rsidRDefault="0093431A" w:rsidP="009343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93431A" w:rsidRPr="00B861D9" w:rsidRDefault="0093431A" w:rsidP="0093431A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93431A" w:rsidRPr="00B861D9" w:rsidRDefault="0093431A" w:rsidP="0093431A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3431A" w:rsidRPr="00B861D9" w:rsidRDefault="0093431A" w:rsidP="0093431A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проживания преподавателей </w:t>
      </w:r>
      <w:r w:rsidRPr="00B861D9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независимо от места нахождения обучающихся.</w:t>
      </w:r>
    </w:p>
    <w:p w:rsidR="0093431A" w:rsidRPr="00B861D9" w:rsidRDefault="0093431A" w:rsidP="0093431A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61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93431A" w:rsidRPr="00B861D9" w:rsidRDefault="0093431A" w:rsidP="00873E8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3431A" w:rsidRPr="00B861D9" w:rsidSect="007A7E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D56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154BA"/>
    <w:multiLevelType w:val="hybridMultilevel"/>
    <w:tmpl w:val="4032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51943"/>
    <w:multiLevelType w:val="hybridMultilevel"/>
    <w:tmpl w:val="99C6C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C4C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D33B1"/>
    <w:rsid w:val="002D3591"/>
    <w:rsid w:val="0032796A"/>
    <w:rsid w:val="003514A0"/>
    <w:rsid w:val="004F7E17"/>
    <w:rsid w:val="00506274"/>
    <w:rsid w:val="005A05CE"/>
    <w:rsid w:val="00653AF6"/>
    <w:rsid w:val="007905C0"/>
    <w:rsid w:val="007A7EF0"/>
    <w:rsid w:val="007C479A"/>
    <w:rsid w:val="00873E8E"/>
    <w:rsid w:val="0093431A"/>
    <w:rsid w:val="00AF6414"/>
    <w:rsid w:val="00B73A5A"/>
    <w:rsid w:val="00B861D9"/>
    <w:rsid w:val="00B96154"/>
    <w:rsid w:val="00C3432D"/>
    <w:rsid w:val="00CD581A"/>
    <w:rsid w:val="00E028F5"/>
    <w:rsid w:val="00E438A1"/>
    <w:rsid w:val="00F01E19"/>
    <w:rsid w:val="00FC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73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prm-group.ru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PRM Group</dc:creator>
  <dc:description>Подготовлено экспертами Актион-МЦФЭР</dc:description>
  <cp:lastModifiedBy>XTreme.ws</cp:lastModifiedBy>
  <cp:revision>7</cp:revision>
  <cp:lastPrinted>2020-04-07T05:39:00Z</cp:lastPrinted>
  <dcterms:created xsi:type="dcterms:W3CDTF">2020-03-30T11:28:00Z</dcterms:created>
  <dcterms:modified xsi:type="dcterms:W3CDTF">2020-04-07T05:40:00Z</dcterms:modified>
</cp:coreProperties>
</file>